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386F7" w14:textId="77777777" w:rsidR="00042224" w:rsidRDefault="0017372A" w:rsidP="00042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42224">
        <w:rPr>
          <w:rFonts w:ascii="Times New Roman" w:hAnsi="Times New Roman" w:cs="Times New Roman"/>
          <w:b/>
          <w:sz w:val="28"/>
        </w:rPr>
        <w:t>PROTOCOL DE TRIAJ</w:t>
      </w:r>
    </w:p>
    <w:p w14:paraId="562D81E7" w14:textId="77777777" w:rsidR="00042224" w:rsidRPr="00042224" w:rsidRDefault="00042224" w:rsidP="00042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ADD6265" w14:textId="77777777" w:rsidR="00042224" w:rsidRPr="00042224" w:rsidRDefault="0017372A" w:rsidP="001737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7372A">
        <w:rPr>
          <w:rFonts w:ascii="Times New Roman" w:hAnsi="Times New Roman" w:cs="Times New Roman"/>
          <w:b/>
          <w:sz w:val="24"/>
        </w:rPr>
        <w:t>a) Triajul epidemiologic</w:t>
      </w:r>
      <w:r>
        <w:rPr>
          <w:rFonts w:ascii="Times New Roman" w:hAnsi="Times New Roman" w:cs="Times New Roman"/>
          <w:sz w:val="24"/>
        </w:rPr>
        <w:t xml:space="preserve"> al </w:t>
      </w:r>
      <w:r w:rsidR="00042224" w:rsidRPr="00042224">
        <w:rPr>
          <w:rFonts w:ascii="Times New Roman" w:hAnsi="Times New Roman" w:cs="Times New Roman"/>
          <w:sz w:val="24"/>
        </w:rPr>
        <w:t>elevilor se efectuează conform prevederilor legale în vigoare, astfel:</w:t>
      </w:r>
    </w:p>
    <w:p w14:paraId="0A14909D" w14:textId="77777777" w:rsidR="00042224" w:rsidRPr="00042224" w:rsidRDefault="00042224" w:rsidP="0017372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42224">
        <w:rPr>
          <w:rFonts w:ascii="Times New Roman" w:hAnsi="Times New Roman" w:cs="Times New Roman"/>
          <w:sz w:val="24"/>
        </w:rPr>
        <w:t>Personalul medical care va efectua triajul conform Ordinului ministrului educaţiei, cercetării, tineretului şi</w:t>
      </w:r>
      <w:r>
        <w:rPr>
          <w:rFonts w:ascii="Times New Roman" w:hAnsi="Times New Roman" w:cs="Times New Roman"/>
          <w:sz w:val="24"/>
        </w:rPr>
        <w:t xml:space="preserve"> </w:t>
      </w:r>
      <w:r w:rsidRPr="00042224">
        <w:rPr>
          <w:rFonts w:ascii="Times New Roman" w:hAnsi="Times New Roman" w:cs="Times New Roman"/>
          <w:sz w:val="24"/>
        </w:rPr>
        <w:t>pentru aprobarea privind sportului şi al ministrului sănătăţii nr. 1.668/5.298/2011 Metodologiei examinarea stării</w:t>
      </w:r>
      <w:r>
        <w:rPr>
          <w:rFonts w:ascii="Times New Roman" w:hAnsi="Times New Roman" w:cs="Times New Roman"/>
          <w:sz w:val="24"/>
        </w:rPr>
        <w:t xml:space="preserve"> </w:t>
      </w:r>
      <w:r w:rsidRPr="00042224">
        <w:rPr>
          <w:rFonts w:ascii="Times New Roman" w:hAnsi="Times New Roman" w:cs="Times New Roman"/>
          <w:sz w:val="24"/>
        </w:rPr>
        <w:t>de sănătate a preşcolarilor şi elevilor din unităţile de învăţământ de stat şi particulare autorizate/acreditate,</w:t>
      </w:r>
      <w:r>
        <w:rPr>
          <w:rFonts w:ascii="Times New Roman" w:hAnsi="Times New Roman" w:cs="Times New Roman"/>
          <w:sz w:val="24"/>
        </w:rPr>
        <w:t xml:space="preserve"> </w:t>
      </w:r>
      <w:r w:rsidRPr="00042224">
        <w:rPr>
          <w:rFonts w:ascii="Times New Roman" w:hAnsi="Times New Roman" w:cs="Times New Roman"/>
          <w:sz w:val="24"/>
        </w:rPr>
        <w:t>privind acordarea asistenţei medicale gratuite şi pentru promovarea unui stil de viaţă sănătos, cu modificările şi</w:t>
      </w:r>
      <w:r>
        <w:rPr>
          <w:rFonts w:ascii="Times New Roman" w:hAnsi="Times New Roman" w:cs="Times New Roman"/>
          <w:sz w:val="24"/>
        </w:rPr>
        <w:t xml:space="preserve"> </w:t>
      </w:r>
      <w:r w:rsidRPr="00042224">
        <w:rPr>
          <w:rFonts w:ascii="Times New Roman" w:hAnsi="Times New Roman" w:cs="Times New Roman"/>
          <w:sz w:val="24"/>
        </w:rPr>
        <w:t>completările ulterioare, şi Ordinului ministrului sănătăţii nr. 653/2001 privind asistenţa medicală a preşcolarilor,</w:t>
      </w:r>
      <w:r>
        <w:rPr>
          <w:rFonts w:ascii="Times New Roman" w:hAnsi="Times New Roman" w:cs="Times New Roman"/>
          <w:sz w:val="24"/>
        </w:rPr>
        <w:t xml:space="preserve"> </w:t>
      </w:r>
      <w:r w:rsidRPr="00042224">
        <w:rPr>
          <w:rFonts w:ascii="Times New Roman" w:hAnsi="Times New Roman" w:cs="Times New Roman"/>
          <w:sz w:val="24"/>
        </w:rPr>
        <w:t>elevilor şi studenţilor, cu modificările şi completările ulterioare. Acesta va fi echipat conform normelor standard</w:t>
      </w:r>
      <w:r>
        <w:rPr>
          <w:rFonts w:ascii="Times New Roman" w:hAnsi="Times New Roman" w:cs="Times New Roman"/>
          <w:sz w:val="24"/>
        </w:rPr>
        <w:t xml:space="preserve"> </w:t>
      </w:r>
      <w:r w:rsidRPr="00042224">
        <w:rPr>
          <w:rFonts w:ascii="Times New Roman" w:hAnsi="Times New Roman" w:cs="Times New Roman"/>
          <w:sz w:val="24"/>
        </w:rPr>
        <w:t>de echipare: halat impermeabil, bonetă, ochelari de protecţie/vizieră, mască de protecţie, mănuşi de unică</w:t>
      </w:r>
      <w:r>
        <w:rPr>
          <w:rFonts w:ascii="Times New Roman" w:hAnsi="Times New Roman" w:cs="Times New Roman"/>
          <w:sz w:val="24"/>
        </w:rPr>
        <w:t xml:space="preserve"> </w:t>
      </w:r>
      <w:r w:rsidRPr="00042224">
        <w:rPr>
          <w:rFonts w:ascii="Times New Roman" w:hAnsi="Times New Roman" w:cs="Times New Roman"/>
          <w:sz w:val="24"/>
        </w:rPr>
        <w:t>folosinţă.</w:t>
      </w:r>
    </w:p>
    <w:p w14:paraId="51FC9B4B" w14:textId="77777777" w:rsidR="00042224" w:rsidRPr="0017372A" w:rsidRDefault="00042224" w:rsidP="0017372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17372A">
        <w:rPr>
          <w:rFonts w:ascii="Times New Roman" w:hAnsi="Times New Roman" w:cs="Times New Roman"/>
          <w:b/>
          <w:sz w:val="24"/>
        </w:rPr>
        <w:t>b) Triajul zilnic:</w:t>
      </w:r>
    </w:p>
    <w:p w14:paraId="62DE784A" w14:textId="77777777" w:rsidR="00042224" w:rsidRPr="00042224" w:rsidRDefault="00042224" w:rsidP="001737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042224">
        <w:rPr>
          <w:rFonts w:ascii="Times New Roman" w:hAnsi="Times New Roman" w:cs="Times New Roman"/>
          <w:sz w:val="24"/>
        </w:rPr>
        <w:t>Este important ca:</w:t>
      </w:r>
    </w:p>
    <w:p w14:paraId="0BB9AC3E" w14:textId="77777777" w:rsidR="00042224" w:rsidRPr="00042224" w:rsidRDefault="00042224" w:rsidP="001737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042224">
        <w:rPr>
          <w:rFonts w:ascii="Times New Roman" w:hAnsi="Times New Roman" w:cs="Times New Roman"/>
          <w:sz w:val="24"/>
        </w:rPr>
        <w:t>– părinţii/reprezentanţii legali ai copilului să fie clar informaţi şi să înţeleagă de ce copiii cu simptome nu ar</w:t>
      </w:r>
      <w:r>
        <w:rPr>
          <w:rFonts w:ascii="Times New Roman" w:hAnsi="Times New Roman" w:cs="Times New Roman"/>
          <w:sz w:val="24"/>
        </w:rPr>
        <w:t xml:space="preserve"> </w:t>
      </w:r>
      <w:r w:rsidRPr="00042224">
        <w:rPr>
          <w:rFonts w:ascii="Times New Roman" w:hAnsi="Times New Roman" w:cs="Times New Roman"/>
          <w:sz w:val="24"/>
        </w:rPr>
        <w:t>trebui aduşi la şcoală;</w:t>
      </w:r>
    </w:p>
    <w:p w14:paraId="6D117593" w14:textId="77777777" w:rsidR="00042224" w:rsidRPr="00042224" w:rsidRDefault="00042224" w:rsidP="001737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042224">
        <w:rPr>
          <w:rFonts w:ascii="Times New Roman" w:hAnsi="Times New Roman" w:cs="Times New Roman"/>
          <w:sz w:val="24"/>
        </w:rPr>
        <w:t>– întreaga comunitate să colaboreze în observarea copiilor şi a personalului pentru a diminua riscurile de</w:t>
      </w:r>
      <w:r>
        <w:rPr>
          <w:rFonts w:ascii="Times New Roman" w:hAnsi="Times New Roman" w:cs="Times New Roman"/>
          <w:sz w:val="24"/>
        </w:rPr>
        <w:t xml:space="preserve"> </w:t>
      </w:r>
      <w:r w:rsidRPr="00042224">
        <w:rPr>
          <w:rFonts w:ascii="Times New Roman" w:hAnsi="Times New Roman" w:cs="Times New Roman"/>
          <w:sz w:val="24"/>
        </w:rPr>
        <w:t>infectare.</w:t>
      </w:r>
    </w:p>
    <w:p w14:paraId="51D88B4D" w14:textId="77777777" w:rsidR="00042224" w:rsidRPr="00042224" w:rsidRDefault="00042224" w:rsidP="001737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7372A">
        <w:rPr>
          <w:rFonts w:ascii="Times New Roman" w:hAnsi="Times New Roman" w:cs="Times New Roman"/>
          <w:b/>
          <w:sz w:val="24"/>
        </w:rPr>
        <w:t>1.</w:t>
      </w:r>
      <w:r w:rsidRPr="00042224">
        <w:rPr>
          <w:rFonts w:ascii="Times New Roman" w:hAnsi="Times New Roman" w:cs="Times New Roman"/>
          <w:sz w:val="24"/>
        </w:rPr>
        <w:t xml:space="preserve"> Triajul zilnic se efectuează de către părinte, acasă, prin măsurarea temperaturii corporale şi aprecierea</w:t>
      </w:r>
      <w:r>
        <w:rPr>
          <w:rFonts w:ascii="Times New Roman" w:hAnsi="Times New Roman" w:cs="Times New Roman"/>
          <w:sz w:val="24"/>
        </w:rPr>
        <w:t xml:space="preserve"> </w:t>
      </w:r>
      <w:r w:rsidRPr="00042224">
        <w:rPr>
          <w:rFonts w:ascii="Times New Roman" w:hAnsi="Times New Roman" w:cs="Times New Roman"/>
          <w:sz w:val="24"/>
        </w:rPr>
        <w:t>stării de sănătate a copilului, în urma căreia părintele decide prezentarea preşcolarului/elevului la cursuri.</w:t>
      </w:r>
    </w:p>
    <w:p w14:paraId="7B64EF65" w14:textId="77777777" w:rsidR="00042224" w:rsidRPr="00042224" w:rsidRDefault="00042224" w:rsidP="001737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042224">
        <w:rPr>
          <w:rFonts w:ascii="Times New Roman" w:hAnsi="Times New Roman" w:cs="Times New Roman"/>
          <w:sz w:val="24"/>
        </w:rPr>
        <w:t>Nu se vor prezenta la cursuri în ziua respectivă:</w:t>
      </w:r>
    </w:p>
    <w:p w14:paraId="6A410181" w14:textId="77777777" w:rsidR="00042224" w:rsidRPr="00042224" w:rsidRDefault="00042224" w:rsidP="001737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042224">
        <w:rPr>
          <w:rFonts w:ascii="Times New Roman" w:hAnsi="Times New Roman" w:cs="Times New Roman"/>
          <w:sz w:val="24"/>
        </w:rPr>
        <w:t>– cei cu temperatură mai mare de 37,3ºC şi/sau simptomatologie specifică infectării cu SARS-CoV-2 (tuse,</w:t>
      </w:r>
      <w:r>
        <w:rPr>
          <w:rFonts w:ascii="Times New Roman" w:hAnsi="Times New Roman" w:cs="Times New Roman"/>
          <w:sz w:val="24"/>
        </w:rPr>
        <w:t xml:space="preserve"> </w:t>
      </w:r>
      <w:r w:rsidRPr="00042224">
        <w:rPr>
          <w:rFonts w:ascii="Times New Roman" w:hAnsi="Times New Roman" w:cs="Times New Roman"/>
          <w:sz w:val="24"/>
        </w:rPr>
        <w:t>dificultăţi în respiraţie - scurtarea respiraţiei, diaree, vărsături) sau alte boli infectocontagioase;</w:t>
      </w:r>
    </w:p>
    <w:p w14:paraId="5AE3AFF7" w14:textId="77777777" w:rsidR="00042224" w:rsidRPr="00042224" w:rsidRDefault="00042224" w:rsidP="001737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042224">
        <w:rPr>
          <w:rFonts w:ascii="Times New Roman" w:hAnsi="Times New Roman" w:cs="Times New Roman"/>
          <w:sz w:val="24"/>
        </w:rPr>
        <w:t>– cei confirmaţi cu infecţie cu SARS-CoV-2, aflaţi în perioada de izolare la domiciliu;</w:t>
      </w:r>
    </w:p>
    <w:p w14:paraId="6BE28B77" w14:textId="77777777" w:rsidR="00042224" w:rsidRPr="00042224" w:rsidRDefault="00042224" w:rsidP="001737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042224">
        <w:rPr>
          <w:rFonts w:ascii="Times New Roman" w:hAnsi="Times New Roman" w:cs="Times New Roman"/>
          <w:sz w:val="24"/>
        </w:rPr>
        <w:t>– cei care sunt declaraţi contacţi apropiaţi cu o persoană infectată cu SARS-CoV-2, aflaţi în perioada de</w:t>
      </w:r>
      <w:r>
        <w:rPr>
          <w:rFonts w:ascii="Times New Roman" w:hAnsi="Times New Roman" w:cs="Times New Roman"/>
          <w:sz w:val="24"/>
        </w:rPr>
        <w:t xml:space="preserve"> </w:t>
      </w:r>
      <w:r w:rsidRPr="00042224">
        <w:rPr>
          <w:rFonts w:ascii="Times New Roman" w:hAnsi="Times New Roman" w:cs="Times New Roman"/>
          <w:sz w:val="24"/>
        </w:rPr>
        <w:t>carantină la domiciliu/carantină instituţionalizată.</w:t>
      </w:r>
    </w:p>
    <w:p w14:paraId="6D0D5448" w14:textId="77777777" w:rsidR="00042224" w:rsidRPr="00042224" w:rsidRDefault="00042224" w:rsidP="001737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042224">
        <w:rPr>
          <w:rFonts w:ascii="Times New Roman" w:hAnsi="Times New Roman" w:cs="Times New Roman"/>
          <w:sz w:val="24"/>
        </w:rPr>
        <w:t>Se pot prezenta la cursuri în ziua respectivă:</w:t>
      </w:r>
    </w:p>
    <w:p w14:paraId="33673855" w14:textId="77777777" w:rsidR="00042224" w:rsidRPr="00042224" w:rsidRDefault="00042224" w:rsidP="001737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042224">
        <w:rPr>
          <w:rFonts w:ascii="Times New Roman" w:hAnsi="Times New Roman" w:cs="Times New Roman"/>
          <w:sz w:val="24"/>
        </w:rPr>
        <w:t>– când nu se regăsesc în niciuna dintre situaţiile de mai sus;</w:t>
      </w:r>
    </w:p>
    <w:p w14:paraId="19E8D731" w14:textId="77777777" w:rsidR="00042224" w:rsidRPr="00042224" w:rsidRDefault="00042224" w:rsidP="001737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042224">
        <w:rPr>
          <w:rFonts w:ascii="Times New Roman" w:hAnsi="Times New Roman" w:cs="Times New Roman"/>
          <w:sz w:val="24"/>
        </w:rPr>
        <w:t>– dacă unul dintre membrii familiei prezintă simptome de infecţie a tractului respirator, dar nu a fost confirmatcu virusul SARS-CoV-2;</w:t>
      </w:r>
    </w:p>
    <w:p w14:paraId="14944320" w14:textId="77777777" w:rsidR="00042224" w:rsidRPr="00042224" w:rsidRDefault="00042224" w:rsidP="001737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042224">
        <w:rPr>
          <w:rFonts w:ascii="Times New Roman" w:hAnsi="Times New Roman" w:cs="Times New Roman"/>
          <w:sz w:val="24"/>
        </w:rPr>
        <w:t>– cei cu simptome tipice de alergie la polen (alergii cunoscute la polen, nasul curgător cu secreţie nazală</w:t>
      </w:r>
      <w:r>
        <w:rPr>
          <w:rFonts w:ascii="Times New Roman" w:hAnsi="Times New Roman" w:cs="Times New Roman"/>
          <w:sz w:val="24"/>
        </w:rPr>
        <w:t xml:space="preserve"> </w:t>
      </w:r>
      <w:r w:rsidRPr="00042224">
        <w:rPr>
          <w:rFonts w:ascii="Times New Roman" w:hAnsi="Times New Roman" w:cs="Times New Roman"/>
          <w:sz w:val="24"/>
        </w:rPr>
        <w:t>clară, ochi curgători/prurit);</w:t>
      </w:r>
    </w:p>
    <w:p w14:paraId="16DFF1AD" w14:textId="77777777" w:rsidR="00126D30" w:rsidRDefault="009217BB" w:rsidP="001737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7372A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="00042224" w:rsidRPr="00042224">
        <w:rPr>
          <w:rFonts w:ascii="Times New Roman" w:hAnsi="Times New Roman" w:cs="Times New Roman"/>
          <w:sz w:val="24"/>
        </w:rPr>
        <w:t>De asemenea, la prima ora de curs a zilei, cadrul didactic va aprecia starea de sănătate a elevilor prin</w:t>
      </w:r>
      <w:r w:rsidR="00042224">
        <w:rPr>
          <w:rFonts w:ascii="Times New Roman" w:hAnsi="Times New Roman" w:cs="Times New Roman"/>
          <w:sz w:val="24"/>
        </w:rPr>
        <w:t xml:space="preserve"> </w:t>
      </w:r>
      <w:r w:rsidR="00042224" w:rsidRPr="00042224">
        <w:rPr>
          <w:rFonts w:ascii="Times New Roman" w:hAnsi="Times New Roman" w:cs="Times New Roman"/>
          <w:sz w:val="24"/>
        </w:rPr>
        <w:t>observaţie atentă şi întrebări privind starea de sănătate adresate elevilor;</w:t>
      </w:r>
    </w:p>
    <w:p w14:paraId="28474587" w14:textId="77777777" w:rsidR="009217BB" w:rsidRPr="009217BB" w:rsidRDefault="009217BB" w:rsidP="001737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7372A">
        <w:rPr>
          <w:rFonts w:ascii="Times New Roman" w:hAnsi="Times New Roman" w:cs="Times New Roman"/>
          <w:b/>
          <w:sz w:val="24"/>
        </w:rPr>
        <w:t>3.</w:t>
      </w:r>
      <w:r w:rsidRPr="009217BB">
        <w:rPr>
          <w:rFonts w:ascii="Times New Roman" w:hAnsi="Times New Roman" w:cs="Times New Roman"/>
          <w:sz w:val="24"/>
        </w:rPr>
        <w:t xml:space="preserve"> În cazul în care preşcolarii şi elevii prezintă în timpul orelor de curs stare febrilă sau simptomatologie</w:t>
      </w:r>
      <w:r>
        <w:rPr>
          <w:rFonts w:ascii="Times New Roman" w:hAnsi="Times New Roman" w:cs="Times New Roman"/>
          <w:sz w:val="24"/>
        </w:rPr>
        <w:t xml:space="preserve"> </w:t>
      </w:r>
      <w:r w:rsidRPr="009217BB">
        <w:rPr>
          <w:rFonts w:ascii="Times New Roman" w:hAnsi="Times New Roman" w:cs="Times New Roman"/>
          <w:sz w:val="24"/>
        </w:rPr>
        <w:t>specifică infectării cu SARS-CoV-2, se aplică Protocolul de izolare;</w:t>
      </w:r>
    </w:p>
    <w:p w14:paraId="5143110D" w14:textId="77777777" w:rsidR="009217BB" w:rsidRPr="009217BB" w:rsidRDefault="009217BB" w:rsidP="001737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7372A">
        <w:rPr>
          <w:rFonts w:ascii="Times New Roman" w:hAnsi="Times New Roman" w:cs="Times New Roman"/>
          <w:b/>
          <w:sz w:val="24"/>
        </w:rPr>
        <w:t>4.</w:t>
      </w:r>
      <w:r w:rsidRPr="009217BB">
        <w:rPr>
          <w:rFonts w:ascii="Times New Roman" w:hAnsi="Times New Roman" w:cs="Times New Roman"/>
          <w:sz w:val="24"/>
        </w:rPr>
        <w:t xml:space="preserve"> Revenirea în colectivitate a copiilor care au avut probleme de sănătate şi au absentat de la şcoală se va</w:t>
      </w:r>
      <w:r>
        <w:rPr>
          <w:rFonts w:ascii="Times New Roman" w:hAnsi="Times New Roman" w:cs="Times New Roman"/>
          <w:sz w:val="24"/>
        </w:rPr>
        <w:t xml:space="preserve"> </w:t>
      </w:r>
      <w:r w:rsidRPr="009217BB">
        <w:rPr>
          <w:rFonts w:ascii="Times New Roman" w:hAnsi="Times New Roman" w:cs="Times New Roman"/>
          <w:sz w:val="24"/>
        </w:rPr>
        <w:t>realiza obligatoriu în baza unei adeverinţe medicale, care să precizeze diagnosticul şi pe care elevul o va</w:t>
      </w:r>
      <w:r>
        <w:rPr>
          <w:rFonts w:ascii="Times New Roman" w:hAnsi="Times New Roman" w:cs="Times New Roman"/>
          <w:sz w:val="24"/>
        </w:rPr>
        <w:t xml:space="preserve"> </w:t>
      </w:r>
      <w:r w:rsidRPr="009217BB">
        <w:rPr>
          <w:rFonts w:ascii="Times New Roman" w:hAnsi="Times New Roman" w:cs="Times New Roman"/>
          <w:sz w:val="24"/>
        </w:rPr>
        <w:t>preda cadrului didactic de la prima oră de curs. Adeverinţele vor fi centralizate la nivelul cabinetul medical</w:t>
      </w:r>
      <w:r>
        <w:rPr>
          <w:rFonts w:ascii="Times New Roman" w:hAnsi="Times New Roman" w:cs="Times New Roman"/>
          <w:sz w:val="24"/>
        </w:rPr>
        <w:t xml:space="preserve"> </w:t>
      </w:r>
      <w:r w:rsidRPr="009217BB">
        <w:rPr>
          <w:rFonts w:ascii="Times New Roman" w:hAnsi="Times New Roman" w:cs="Times New Roman"/>
          <w:sz w:val="24"/>
        </w:rPr>
        <w:t>şcolar sau la nivelul persoanei desemnate în cazul în care şcoala nu beneficiază de cabinet medical;</w:t>
      </w:r>
    </w:p>
    <w:p w14:paraId="14F204BB" w14:textId="77777777" w:rsidR="009217BB" w:rsidRPr="00042224" w:rsidRDefault="009217BB" w:rsidP="0017372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7372A">
        <w:rPr>
          <w:rFonts w:ascii="Times New Roman" w:hAnsi="Times New Roman" w:cs="Times New Roman"/>
          <w:b/>
          <w:sz w:val="24"/>
        </w:rPr>
        <w:t>5.</w:t>
      </w:r>
      <w:r w:rsidRPr="009217BB">
        <w:rPr>
          <w:rFonts w:ascii="Times New Roman" w:hAnsi="Times New Roman" w:cs="Times New Roman"/>
          <w:sz w:val="24"/>
        </w:rPr>
        <w:t xml:space="preserve"> Cadrele didactice, personalul didactic auxiliar şi nedidactic care prezintă simptome specifice unei afecţiuni</w:t>
      </w:r>
      <w:r>
        <w:rPr>
          <w:rFonts w:ascii="Times New Roman" w:hAnsi="Times New Roman" w:cs="Times New Roman"/>
          <w:sz w:val="24"/>
        </w:rPr>
        <w:t xml:space="preserve"> </w:t>
      </w:r>
      <w:r w:rsidRPr="009217BB">
        <w:rPr>
          <w:rFonts w:ascii="Times New Roman" w:hAnsi="Times New Roman" w:cs="Times New Roman"/>
          <w:sz w:val="24"/>
        </w:rPr>
        <w:t>cu potenţial infecţios (febră, tuse, dureri de cap, dureri de gât, dificultăţi de respiraţie, diaree, vărsături) se</w:t>
      </w:r>
      <w:r>
        <w:rPr>
          <w:rFonts w:ascii="Times New Roman" w:hAnsi="Times New Roman" w:cs="Times New Roman"/>
          <w:sz w:val="24"/>
        </w:rPr>
        <w:t xml:space="preserve"> </w:t>
      </w:r>
      <w:r w:rsidRPr="009217BB">
        <w:rPr>
          <w:rFonts w:ascii="Times New Roman" w:hAnsi="Times New Roman" w:cs="Times New Roman"/>
          <w:sz w:val="24"/>
        </w:rPr>
        <w:t>izolează la domiciliu, contactează medicul de familie şi anunţă de îndată responsabilul desemnat de</w:t>
      </w:r>
      <w:r>
        <w:rPr>
          <w:rFonts w:ascii="Times New Roman" w:hAnsi="Times New Roman" w:cs="Times New Roman"/>
          <w:sz w:val="24"/>
        </w:rPr>
        <w:t xml:space="preserve"> </w:t>
      </w:r>
      <w:r w:rsidRPr="009217BB">
        <w:rPr>
          <w:rFonts w:ascii="Times New Roman" w:hAnsi="Times New Roman" w:cs="Times New Roman"/>
          <w:sz w:val="24"/>
        </w:rPr>
        <w:t>conducerea unităţii de învăţământ.</w:t>
      </w:r>
    </w:p>
    <w:sectPr w:rsidR="009217BB" w:rsidRPr="00042224" w:rsidSect="0017372A">
      <w:pgSz w:w="12240" w:h="15840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24"/>
    <w:rsid w:val="00042224"/>
    <w:rsid w:val="00126D30"/>
    <w:rsid w:val="0017372A"/>
    <w:rsid w:val="009217BB"/>
    <w:rsid w:val="00E473DD"/>
    <w:rsid w:val="00ED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C70A6"/>
  <w15:docId w15:val="{46F49680-45AD-483E-BE7C-CD814386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Tacu</dc:creator>
  <cp:lastModifiedBy>test</cp:lastModifiedBy>
  <cp:revision>2</cp:revision>
  <dcterms:created xsi:type="dcterms:W3CDTF">2020-09-13T05:10:00Z</dcterms:created>
  <dcterms:modified xsi:type="dcterms:W3CDTF">2020-09-13T05:10:00Z</dcterms:modified>
</cp:coreProperties>
</file>